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5DE13" w14:textId="61624B28" w:rsidR="00D970E8" w:rsidRPr="003F2940" w:rsidRDefault="00D970E8" w:rsidP="003F2940">
      <w:pPr>
        <w:pStyle w:val="Nagwek1"/>
      </w:pPr>
      <w:r w:rsidRPr="003F2940">
        <w:t xml:space="preserve">Załącznik nr 5 do </w:t>
      </w:r>
      <w:r w:rsidR="002F5030" w:rsidRPr="003F2940">
        <w:t>Z</w:t>
      </w:r>
      <w:r w:rsidRPr="003F2940">
        <w:t xml:space="preserve">apytania ofertowego (załącznik nr 2 do </w:t>
      </w:r>
      <w:r w:rsidR="00880B95" w:rsidRPr="003F2940">
        <w:t>U</w:t>
      </w:r>
      <w:r w:rsidRPr="003F2940">
        <w:t>mowy)</w:t>
      </w:r>
    </w:p>
    <w:p w14:paraId="31429775" w14:textId="4D15567E" w:rsidR="002D53F7" w:rsidRPr="003F2940" w:rsidRDefault="00D970E8" w:rsidP="003F2940">
      <w:pPr>
        <w:pStyle w:val="Nagwek1"/>
      </w:pPr>
      <w:r w:rsidRPr="003F2940">
        <w:t>Formularz cenowy</w:t>
      </w: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519"/>
        <w:gridCol w:w="3138"/>
        <w:gridCol w:w="1271"/>
        <w:gridCol w:w="1157"/>
        <w:gridCol w:w="1466"/>
        <w:gridCol w:w="1419"/>
        <w:gridCol w:w="1419"/>
        <w:gridCol w:w="993"/>
        <w:gridCol w:w="1419"/>
        <w:gridCol w:w="1419"/>
      </w:tblGrid>
      <w:tr w:rsidR="00A81443" w:rsidRPr="003F2940" w14:paraId="0D2A0351" w14:textId="14E37287" w:rsidTr="00CA3080">
        <w:trPr>
          <w:trHeight w:val="1815"/>
          <w:tblHeader/>
        </w:trPr>
        <w:tc>
          <w:tcPr>
            <w:tcW w:w="519" w:type="dxa"/>
            <w:noWrap/>
            <w:vAlign w:val="center"/>
            <w:hideMark/>
          </w:tcPr>
          <w:p w14:paraId="76625ACD" w14:textId="77777777" w:rsidR="00A81443" w:rsidRPr="003F2940" w:rsidRDefault="00A81443" w:rsidP="000533A2">
            <w:pPr>
              <w:ind w:left="-22" w:firstLine="22"/>
              <w:jc w:val="both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Lp.</w:t>
            </w:r>
          </w:p>
        </w:tc>
        <w:tc>
          <w:tcPr>
            <w:tcW w:w="3138" w:type="dxa"/>
            <w:noWrap/>
            <w:vAlign w:val="center"/>
            <w:hideMark/>
          </w:tcPr>
          <w:p w14:paraId="364256F9" w14:textId="77777777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Rodzaj papieru</w:t>
            </w:r>
          </w:p>
        </w:tc>
        <w:tc>
          <w:tcPr>
            <w:tcW w:w="1271" w:type="dxa"/>
            <w:noWrap/>
            <w:vAlign w:val="center"/>
            <w:hideMark/>
          </w:tcPr>
          <w:p w14:paraId="2A0F5078" w14:textId="77777777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Jednostka miary</w:t>
            </w:r>
          </w:p>
        </w:tc>
        <w:tc>
          <w:tcPr>
            <w:tcW w:w="1157" w:type="dxa"/>
            <w:vAlign w:val="center"/>
            <w:hideMark/>
          </w:tcPr>
          <w:p w14:paraId="288EE669" w14:textId="19FAC631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 xml:space="preserve">Szacowana </w:t>
            </w:r>
            <w:r w:rsidRPr="003F2940">
              <w:rPr>
                <w:rFonts w:asciiTheme="minorHAnsi" w:hAnsiTheme="minorHAnsi" w:cstheme="minorHAnsi"/>
                <w:sz w:val="24"/>
              </w:rPr>
              <w:t>liczba</w:t>
            </w:r>
            <w:r w:rsidRPr="003F2940">
              <w:rPr>
                <w:rFonts w:asciiTheme="minorHAnsi" w:hAnsiTheme="minorHAnsi" w:cstheme="minorHAnsi"/>
                <w:color w:val="FF0000"/>
                <w:sz w:val="24"/>
              </w:rPr>
              <w:t xml:space="preserve"> 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 xml:space="preserve">papieru na </w:t>
            </w:r>
            <w:r w:rsidR="00637AFD">
              <w:rPr>
                <w:rFonts w:asciiTheme="minorHAnsi" w:hAnsiTheme="minorHAnsi" w:cstheme="minorHAnsi"/>
                <w:color w:val="000000"/>
                <w:sz w:val="24"/>
              </w:rPr>
              <w:t>24</w:t>
            </w:r>
            <w:r w:rsidR="00116FBE" w:rsidRPr="003F2940">
              <w:rPr>
                <w:rFonts w:asciiTheme="minorHAnsi" w:hAnsiTheme="minorHAnsi" w:cstheme="minorHAnsi"/>
                <w:color w:val="000000"/>
                <w:sz w:val="24"/>
              </w:rPr>
              <w:t xml:space="preserve"> m</w:t>
            </w:r>
            <w:r w:rsidR="00637AFD">
              <w:rPr>
                <w:rFonts w:asciiTheme="minorHAnsi" w:hAnsiTheme="minorHAnsi" w:cstheme="minorHAnsi"/>
                <w:color w:val="000000"/>
                <w:sz w:val="24"/>
              </w:rPr>
              <w:t>iesiące</w:t>
            </w:r>
          </w:p>
        </w:tc>
        <w:tc>
          <w:tcPr>
            <w:tcW w:w="1466" w:type="dxa"/>
            <w:vAlign w:val="center"/>
          </w:tcPr>
          <w:p w14:paraId="3ACEB311" w14:textId="192FF524" w:rsidR="00A81443" w:rsidRPr="003F2940" w:rsidRDefault="00A81443" w:rsidP="000533A2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 xml:space="preserve">Nazwa i opis techniczny oferowanego papieru spełniający wymagania określone w kolumnie 2 </w:t>
            </w:r>
          </w:p>
        </w:tc>
        <w:tc>
          <w:tcPr>
            <w:tcW w:w="1419" w:type="dxa"/>
            <w:vAlign w:val="center"/>
          </w:tcPr>
          <w:p w14:paraId="53629748" w14:textId="5FDC2E15" w:rsidR="00A81443" w:rsidRPr="003F2940" w:rsidRDefault="00A81443" w:rsidP="000533A2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Cena jednostkowa bez podatku VAT</w:t>
            </w:r>
          </w:p>
        </w:tc>
        <w:tc>
          <w:tcPr>
            <w:tcW w:w="1419" w:type="dxa"/>
            <w:vAlign w:val="center"/>
          </w:tcPr>
          <w:p w14:paraId="333E1B47" w14:textId="1CE0CAD3" w:rsidR="00A81443" w:rsidRPr="003F2940" w:rsidRDefault="00A81443" w:rsidP="000533A2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Cena jednostkowa z podatkiem VAT</w:t>
            </w:r>
          </w:p>
        </w:tc>
        <w:tc>
          <w:tcPr>
            <w:tcW w:w="993" w:type="dxa"/>
          </w:tcPr>
          <w:p w14:paraId="5D2C3653" w14:textId="77777777" w:rsidR="00A81443" w:rsidRPr="003F2940" w:rsidRDefault="00A81443" w:rsidP="00A81443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  <w:p w14:paraId="4D8FC19F" w14:textId="77777777" w:rsidR="00A81443" w:rsidRPr="003F2940" w:rsidRDefault="00A81443" w:rsidP="00A81443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  <w:p w14:paraId="6F83277C" w14:textId="77777777" w:rsidR="00A81443" w:rsidRPr="003F2940" w:rsidRDefault="00A81443" w:rsidP="00A81443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  <w:p w14:paraId="7A522E39" w14:textId="1F03CAAE" w:rsidR="00A81443" w:rsidRPr="003F2940" w:rsidRDefault="00A81443" w:rsidP="00A81443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Stawka podatku VAT (%)</w:t>
            </w:r>
          </w:p>
        </w:tc>
        <w:tc>
          <w:tcPr>
            <w:tcW w:w="1419" w:type="dxa"/>
            <w:vAlign w:val="center"/>
          </w:tcPr>
          <w:p w14:paraId="4B3C35FE" w14:textId="428819CA" w:rsidR="00A81443" w:rsidRPr="003F2940" w:rsidRDefault="00A81443" w:rsidP="000533A2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Wartość jednostkowa bez podatku VAT (kol.4 x kol.6)</w:t>
            </w:r>
          </w:p>
        </w:tc>
        <w:tc>
          <w:tcPr>
            <w:tcW w:w="1419" w:type="dxa"/>
            <w:vAlign w:val="center"/>
          </w:tcPr>
          <w:p w14:paraId="74AD730A" w14:textId="692882EE" w:rsidR="00A81443" w:rsidRPr="003F2940" w:rsidRDefault="00A81443" w:rsidP="000533A2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Wartość jednostkowa z podatkiem VAT (kol.4 x kol.7)</w:t>
            </w:r>
          </w:p>
        </w:tc>
      </w:tr>
      <w:tr w:rsidR="00A81443" w:rsidRPr="003F2940" w14:paraId="22EA6218" w14:textId="3D234A35" w:rsidTr="00CA3080">
        <w:trPr>
          <w:trHeight w:val="315"/>
          <w:tblHeader/>
        </w:trPr>
        <w:tc>
          <w:tcPr>
            <w:tcW w:w="519" w:type="dxa"/>
            <w:noWrap/>
            <w:vAlign w:val="center"/>
            <w:hideMark/>
          </w:tcPr>
          <w:p w14:paraId="1FCE049B" w14:textId="3FE49141" w:rsidR="00A81443" w:rsidRPr="003F2940" w:rsidRDefault="00A81443" w:rsidP="000533A2">
            <w:pPr>
              <w:ind w:left="-22" w:firstLine="22"/>
              <w:jc w:val="both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 xml:space="preserve">1 </w:t>
            </w:r>
          </w:p>
        </w:tc>
        <w:tc>
          <w:tcPr>
            <w:tcW w:w="3138" w:type="dxa"/>
            <w:noWrap/>
            <w:vAlign w:val="center"/>
            <w:hideMark/>
          </w:tcPr>
          <w:p w14:paraId="3D938168" w14:textId="77B6C3C9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 xml:space="preserve"> 2 </w:t>
            </w:r>
          </w:p>
        </w:tc>
        <w:tc>
          <w:tcPr>
            <w:tcW w:w="1271" w:type="dxa"/>
            <w:noWrap/>
            <w:vAlign w:val="center"/>
            <w:hideMark/>
          </w:tcPr>
          <w:p w14:paraId="5ED8371D" w14:textId="4754771C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 xml:space="preserve"> 3 </w:t>
            </w:r>
          </w:p>
        </w:tc>
        <w:tc>
          <w:tcPr>
            <w:tcW w:w="1157" w:type="dxa"/>
            <w:noWrap/>
            <w:vAlign w:val="center"/>
            <w:hideMark/>
          </w:tcPr>
          <w:p w14:paraId="27C7468D" w14:textId="1EBA29B0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 xml:space="preserve"> 4 </w:t>
            </w:r>
          </w:p>
        </w:tc>
        <w:tc>
          <w:tcPr>
            <w:tcW w:w="1466" w:type="dxa"/>
            <w:vAlign w:val="center"/>
          </w:tcPr>
          <w:p w14:paraId="0DE470FD" w14:textId="6C36B030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 xml:space="preserve"> 5 </w:t>
            </w:r>
          </w:p>
        </w:tc>
        <w:tc>
          <w:tcPr>
            <w:tcW w:w="1419" w:type="dxa"/>
            <w:vAlign w:val="center"/>
          </w:tcPr>
          <w:p w14:paraId="603DAA0A" w14:textId="13B62F8A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 xml:space="preserve"> 6 </w:t>
            </w:r>
          </w:p>
        </w:tc>
        <w:tc>
          <w:tcPr>
            <w:tcW w:w="1419" w:type="dxa"/>
            <w:vAlign w:val="center"/>
          </w:tcPr>
          <w:p w14:paraId="29721A16" w14:textId="757F80D1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 xml:space="preserve"> 7 </w:t>
            </w:r>
          </w:p>
        </w:tc>
        <w:tc>
          <w:tcPr>
            <w:tcW w:w="993" w:type="dxa"/>
            <w:vAlign w:val="center"/>
          </w:tcPr>
          <w:p w14:paraId="2E738B87" w14:textId="39A4212B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 xml:space="preserve">8  </w:t>
            </w:r>
          </w:p>
        </w:tc>
        <w:tc>
          <w:tcPr>
            <w:tcW w:w="1419" w:type="dxa"/>
            <w:vAlign w:val="center"/>
          </w:tcPr>
          <w:p w14:paraId="1A627857" w14:textId="5C581EB5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 xml:space="preserve"> 9 </w:t>
            </w:r>
          </w:p>
        </w:tc>
        <w:tc>
          <w:tcPr>
            <w:tcW w:w="1419" w:type="dxa"/>
            <w:vAlign w:val="center"/>
          </w:tcPr>
          <w:p w14:paraId="0DE2AB99" w14:textId="5DB1A550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 xml:space="preserve"> 10 </w:t>
            </w:r>
          </w:p>
        </w:tc>
      </w:tr>
      <w:tr w:rsidR="00A81443" w:rsidRPr="003F2940" w14:paraId="01438A65" w14:textId="4BDDC5FA" w:rsidTr="00CA3080">
        <w:trPr>
          <w:trHeight w:val="859"/>
        </w:trPr>
        <w:tc>
          <w:tcPr>
            <w:tcW w:w="519" w:type="dxa"/>
            <w:noWrap/>
            <w:hideMark/>
          </w:tcPr>
          <w:p w14:paraId="14C20884" w14:textId="4004E369" w:rsidR="00A81443" w:rsidRPr="003F2940" w:rsidRDefault="00A81443" w:rsidP="000533A2">
            <w:pPr>
              <w:ind w:left="-22" w:firstLineChars="5" w:firstLine="12"/>
              <w:jc w:val="both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1.</w:t>
            </w:r>
          </w:p>
        </w:tc>
        <w:tc>
          <w:tcPr>
            <w:tcW w:w="3138" w:type="dxa"/>
            <w:noWrap/>
            <w:hideMark/>
          </w:tcPr>
          <w:p w14:paraId="77E684B8" w14:textId="77777777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Papier kserograficzny biały</w:t>
            </w:r>
          </w:p>
          <w:p w14:paraId="617E8565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1.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Format - A4</w:t>
            </w:r>
          </w:p>
          <w:p w14:paraId="4DD06BF3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2.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Bezpyłowy</w:t>
            </w:r>
          </w:p>
          <w:p w14:paraId="4FCA3792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3.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Bezdrzewny</w:t>
            </w:r>
          </w:p>
          <w:p w14:paraId="1BC2C444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4.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Przeznaczony do kserokopiarek, drukarek atramentowych, drukarek laserowych, drukarek kolorowych</w:t>
            </w:r>
          </w:p>
          <w:p w14:paraId="19F03195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5.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Nadający się do druku dwustronnego</w:t>
            </w:r>
          </w:p>
          <w:p w14:paraId="2EAAE28B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6.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Gramatura 80 g/m2 +/-2 g/m2</w:t>
            </w:r>
          </w:p>
          <w:p w14:paraId="6CC1B7EC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7.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Klasa papieru A</w:t>
            </w:r>
          </w:p>
          <w:p w14:paraId="5EB9D93C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8.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Białość- min. 162 CIE</w:t>
            </w:r>
          </w:p>
          <w:p w14:paraId="1ACFC06B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9.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 xml:space="preserve">Grubość - 105 mikronów 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+/- 3 mikrony</w:t>
            </w:r>
          </w:p>
          <w:p w14:paraId="72CD629A" w14:textId="6A91A2FD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10.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1 ryza - 500 arkuszy</w:t>
            </w:r>
          </w:p>
        </w:tc>
        <w:tc>
          <w:tcPr>
            <w:tcW w:w="1271" w:type="dxa"/>
            <w:hideMark/>
          </w:tcPr>
          <w:p w14:paraId="4C4CA60E" w14:textId="77777777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ryza</w:t>
            </w:r>
          </w:p>
        </w:tc>
        <w:tc>
          <w:tcPr>
            <w:tcW w:w="1157" w:type="dxa"/>
            <w:noWrap/>
            <w:hideMark/>
          </w:tcPr>
          <w:p w14:paraId="338B4785" w14:textId="0B071A02" w:rsidR="00A81443" w:rsidRPr="003F2940" w:rsidRDefault="00A52F2B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1450</w:t>
            </w:r>
          </w:p>
        </w:tc>
        <w:tc>
          <w:tcPr>
            <w:tcW w:w="1466" w:type="dxa"/>
          </w:tcPr>
          <w:p w14:paraId="1F5CDAB1" w14:textId="04ABDFDD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419" w:type="dxa"/>
          </w:tcPr>
          <w:p w14:paraId="00044547" w14:textId="0FCF50D6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419" w:type="dxa"/>
          </w:tcPr>
          <w:p w14:paraId="0111B1EC" w14:textId="77777777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993" w:type="dxa"/>
          </w:tcPr>
          <w:p w14:paraId="565D667E" w14:textId="77777777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419" w:type="dxa"/>
          </w:tcPr>
          <w:p w14:paraId="3A931372" w14:textId="21BC783C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419" w:type="dxa"/>
          </w:tcPr>
          <w:p w14:paraId="1600E6E8" w14:textId="4EAF6A6F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A81443" w:rsidRPr="003F2940" w14:paraId="4BC7069F" w14:textId="3BA71904" w:rsidTr="00CA3080">
        <w:trPr>
          <w:trHeight w:val="3187"/>
        </w:trPr>
        <w:tc>
          <w:tcPr>
            <w:tcW w:w="519" w:type="dxa"/>
            <w:noWrap/>
            <w:hideMark/>
          </w:tcPr>
          <w:p w14:paraId="758268D0" w14:textId="152E5113" w:rsidR="00A81443" w:rsidRPr="003F2940" w:rsidRDefault="00A81443" w:rsidP="000533A2">
            <w:pPr>
              <w:ind w:left="-22" w:firstLineChars="5" w:firstLine="12"/>
              <w:jc w:val="both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2.</w:t>
            </w:r>
          </w:p>
        </w:tc>
        <w:tc>
          <w:tcPr>
            <w:tcW w:w="3138" w:type="dxa"/>
            <w:noWrap/>
            <w:hideMark/>
          </w:tcPr>
          <w:p w14:paraId="3754473B" w14:textId="77777777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Papier kserograficzny biały</w:t>
            </w:r>
          </w:p>
          <w:p w14:paraId="373D7574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1.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Format-A3:</w:t>
            </w:r>
          </w:p>
          <w:p w14:paraId="4BCFC6DF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2.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Bezpyłowy;</w:t>
            </w:r>
          </w:p>
          <w:p w14:paraId="7D0D29C8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3.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Bezdrzewny,</w:t>
            </w:r>
          </w:p>
          <w:p w14:paraId="7D08D683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4.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Przeznaczony do kserokopiarek, drukarek atramentowych, drukarek laserowych, drukarek kolorowych;</w:t>
            </w:r>
          </w:p>
          <w:p w14:paraId="571A5F57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5.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Nadający się do druku dwustronnego;</w:t>
            </w:r>
          </w:p>
          <w:p w14:paraId="29C88145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6.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Gramatura 80 g/m2 +1-2 g/m2;</w:t>
            </w:r>
          </w:p>
          <w:p w14:paraId="0C1406CA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7.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Klasa papieru A;</w:t>
            </w:r>
          </w:p>
          <w:p w14:paraId="77553B3C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8.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Białość- min. 162 CIE;</w:t>
            </w:r>
          </w:p>
          <w:p w14:paraId="1BCE746B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9.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Grubość - 105 mikronów +/- 3 mikrony;</w:t>
            </w:r>
          </w:p>
          <w:p w14:paraId="26FBDB7D" w14:textId="09A1D4CB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10.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1 ryza - 500 arkuszy</w:t>
            </w:r>
          </w:p>
        </w:tc>
        <w:tc>
          <w:tcPr>
            <w:tcW w:w="1271" w:type="dxa"/>
            <w:hideMark/>
          </w:tcPr>
          <w:p w14:paraId="272021DA" w14:textId="77777777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ryza</w:t>
            </w:r>
          </w:p>
        </w:tc>
        <w:tc>
          <w:tcPr>
            <w:tcW w:w="1157" w:type="dxa"/>
            <w:hideMark/>
          </w:tcPr>
          <w:p w14:paraId="16BF8110" w14:textId="700E7161" w:rsidR="00A81443" w:rsidRPr="003F2940" w:rsidRDefault="00A52F2B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15</w:t>
            </w:r>
          </w:p>
        </w:tc>
        <w:tc>
          <w:tcPr>
            <w:tcW w:w="1466" w:type="dxa"/>
          </w:tcPr>
          <w:p w14:paraId="1DFE7FDD" w14:textId="34E62B7B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419" w:type="dxa"/>
          </w:tcPr>
          <w:p w14:paraId="0C7F6AFF" w14:textId="483E6D93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419" w:type="dxa"/>
          </w:tcPr>
          <w:p w14:paraId="1099F236" w14:textId="77777777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993" w:type="dxa"/>
          </w:tcPr>
          <w:p w14:paraId="0CAB1432" w14:textId="77777777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419" w:type="dxa"/>
          </w:tcPr>
          <w:p w14:paraId="225696CD" w14:textId="5831E1AA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419" w:type="dxa"/>
          </w:tcPr>
          <w:p w14:paraId="147773EA" w14:textId="375DBE34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A81443" w:rsidRPr="003F2940" w14:paraId="2495B52F" w14:textId="45A69A18" w:rsidTr="00CA3080">
        <w:trPr>
          <w:trHeight w:val="2835"/>
        </w:trPr>
        <w:tc>
          <w:tcPr>
            <w:tcW w:w="519" w:type="dxa"/>
            <w:noWrap/>
            <w:hideMark/>
          </w:tcPr>
          <w:p w14:paraId="4DE2BBE0" w14:textId="3623C8AB" w:rsidR="00A81443" w:rsidRPr="003F2940" w:rsidRDefault="00A81443" w:rsidP="000533A2">
            <w:pPr>
              <w:ind w:left="-22" w:firstLineChars="5" w:firstLine="12"/>
              <w:jc w:val="both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3.</w:t>
            </w:r>
          </w:p>
        </w:tc>
        <w:tc>
          <w:tcPr>
            <w:tcW w:w="3138" w:type="dxa"/>
            <w:noWrap/>
            <w:hideMark/>
          </w:tcPr>
          <w:p w14:paraId="2486AEA7" w14:textId="77777777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Papier czerpany ze znakiem wodnym typu MAGNUS Premium White</w:t>
            </w:r>
          </w:p>
          <w:p w14:paraId="5DE6FD54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1.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Format A4;</w:t>
            </w:r>
          </w:p>
          <w:p w14:paraId="0191765B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2.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Przeznaczony do drukarek laserowych, drukarek atramentowych i kserokopiarek;</w:t>
            </w:r>
          </w:p>
          <w:p w14:paraId="447637AE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3.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Gramatura -100 g/m</w:t>
            </w:r>
            <w:r w:rsidRPr="003F2940">
              <w:rPr>
                <w:rFonts w:asciiTheme="minorHAnsi" w:hAnsiTheme="minorHAnsi" w:cstheme="minorHAnsi"/>
                <w:sz w:val="24"/>
                <w:vertAlign w:val="superscript"/>
              </w:rPr>
              <w:t>2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 xml:space="preserve"> +/-5 g/m</w:t>
            </w:r>
            <w:r w:rsidRPr="003F2940">
              <w:rPr>
                <w:rFonts w:asciiTheme="minorHAnsi" w:hAnsiTheme="minorHAnsi" w:cstheme="minorHAnsi"/>
                <w:sz w:val="24"/>
                <w:vertAlign w:val="superscript"/>
              </w:rPr>
              <w:t>2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;</w:t>
            </w:r>
          </w:p>
          <w:p w14:paraId="0642F804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4.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Biały;</w:t>
            </w:r>
          </w:p>
          <w:p w14:paraId="52315C50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5.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Zaklejony powierzchniowo klejami o obojętnym odczynie;</w:t>
            </w:r>
          </w:p>
          <w:p w14:paraId="4AAF3F01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6.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Z mas celulozowych bielonych ECF;</w:t>
            </w:r>
          </w:p>
          <w:p w14:paraId="4010F051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7.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 xml:space="preserve">Niepowlekany wyrób papierowy; </w:t>
            </w:r>
          </w:p>
          <w:p w14:paraId="64E01CEE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8.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Żeberkowy</w:t>
            </w:r>
          </w:p>
          <w:p w14:paraId="0E4E53B3" w14:textId="31036B04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9.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1 ryza - 500 arkuszy</w:t>
            </w:r>
          </w:p>
        </w:tc>
        <w:tc>
          <w:tcPr>
            <w:tcW w:w="1271" w:type="dxa"/>
            <w:hideMark/>
          </w:tcPr>
          <w:p w14:paraId="6DEDACE7" w14:textId="77777777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ryza</w:t>
            </w:r>
          </w:p>
        </w:tc>
        <w:tc>
          <w:tcPr>
            <w:tcW w:w="1157" w:type="dxa"/>
            <w:hideMark/>
          </w:tcPr>
          <w:p w14:paraId="520F0092" w14:textId="7A9763A8" w:rsidR="00A81443" w:rsidRPr="003F2940" w:rsidRDefault="00A52F2B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5</w:t>
            </w:r>
          </w:p>
        </w:tc>
        <w:tc>
          <w:tcPr>
            <w:tcW w:w="1466" w:type="dxa"/>
          </w:tcPr>
          <w:p w14:paraId="7BC5535A" w14:textId="25EF8DFE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419" w:type="dxa"/>
          </w:tcPr>
          <w:p w14:paraId="037E5BDD" w14:textId="477C047F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419" w:type="dxa"/>
          </w:tcPr>
          <w:p w14:paraId="47F6E80E" w14:textId="77777777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993" w:type="dxa"/>
          </w:tcPr>
          <w:p w14:paraId="1FC064C2" w14:textId="77777777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419" w:type="dxa"/>
          </w:tcPr>
          <w:p w14:paraId="3B47A1C8" w14:textId="1A32890D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419" w:type="dxa"/>
          </w:tcPr>
          <w:p w14:paraId="23726C81" w14:textId="6EE3FC01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A81443" w:rsidRPr="003F2940" w14:paraId="6428B102" w14:textId="77B945E9" w:rsidTr="00CA3080">
        <w:trPr>
          <w:trHeight w:val="2415"/>
        </w:trPr>
        <w:tc>
          <w:tcPr>
            <w:tcW w:w="519" w:type="dxa"/>
            <w:noWrap/>
            <w:hideMark/>
          </w:tcPr>
          <w:p w14:paraId="198187B2" w14:textId="77777777" w:rsidR="00A81443" w:rsidRPr="003F2940" w:rsidRDefault="00A81443" w:rsidP="000533A2">
            <w:pPr>
              <w:ind w:left="-22" w:firstLineChars="5" w:firstLine="12"/>
              <w:jc w:val="both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4.</w:t>
            </w:r>
          </w:p>
        </w:tc>
        <w:tc>
          <w:tcPr>
            <w:tcW w:w="3138" w:type="dxa"/>
            <w:hideMark/>
          </w:tcPr>
          <w:p w14:paraId="3E939822" w14:textId="77777777" w:rsidR="00A81443" w:rsidRPr="003F2940" w:rsidRDefault="00A81443" w:rsidP="000533A2">
            <w:pPr>
              <w:tabs>
                <w:tab w:val="left" w:pos="2095"/>
              </w:tabs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Papier kolorowy</w:t>
            </w:r>
          </w:p>
          <w:p w14:paraId="3F40391A" w14:textId="20390027" w:rsidR="00A81443" w:rsidRPr="003F2940" w:rsidRDefault="00A81443" w:rsidP="000533A2">
            <w:pPr>
              <w:ind w:left="351" w:hanging="351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1.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Format A4</w:t>
            </w:r>
          </w:p>
          <w:p w14:paraId="1DDB71BD" w14:textId="77777777" w:rsidR="00A81443" w:rsidRPr="003F2940" w:rsidRDefault="00A81443" w:rsidP="000533A2">
            <w:pPr>
              <w:ind w:left="351" w:hanging="351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2.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 xml:space="preserve">Bezpyłowy </w:t>
            </w:r>
          </w:p>
          <w:p w14:paraId="06A72A98" w14:textId="77777777" w:rsidR="00A81443" w:rsidRPr="003F2940" w:rsidRDefault="00A81443" w:rsidP="000533A2">
            <w:pPr>
              <w:ind w:left="351" w:hanging="351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3.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 xml:space="preserve">Bezdrzewny </w:t>
            </w:r>
          </w:p>
          <w:p w14:paraId="5619AEE8" w14:textId="77777777" w:rsidR="00A81443" w:rsidRPr="003F2940" w:rsidRDefault="00A81443" w:rsidP="000533A2">
            <w:pPr>
              <w:ind w:left="351" w:hanging="351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4.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 xml:space="preserve">Przeznaczony do drukarek atramentowych, drukarek laserowych, drukarek kolorowych </w:t>
            </w:r>
          </w:p>
          <w:p w14:paraId="3257E222" w14:textId="77777777" w:rsidR="00A81443" w:rsidRPr="003F2940" w:rsidRDefault="00A81443" w:rsidP="000533A2">
            <w:pPr>
              <w:ind w:left="351" w:hanging="351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5.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 xml:space="preserve">Nadający się do druku dwustronnego </w:t>
            </w:r>
          </w:p>
          <w:p w14:paraId="708B02BF" w14:textId="77777777" w:rsidR="00A81443" w:rsidRPr="003F2940" w:rsidRDefault="00A81443" w:rsidP="000533A2">
            <w:pPr>
              <w:ind w:left="351" w:hanging="351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6.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Gramatura - 80 g/m</w:t>
            </w:r>
            <w:r w:rsidRPr="003F2940">
              <w:rPr>
                <w:rFonts w:asciiTheme="minorHAnsi" w:hAnsiTheme="minorHAnsi" w:cstheme="minorHAnsi"/>
                <w:sz w:val="24"/>
                <w:vertAlign w:val="superscript"/>
              </w:rPr>
              <w:t>2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 xml:space="preserve"> +</w:t>
            </w:r>
            <w:r w:rsidRPr="003F2940">
              <w:rPr>
                <w:rFonts w:asciiTheme="minorHAnsi" w:hAnsiTheme="minorHAnsi" w:cstheme="minorHAnsi"/>
                <w:i/>
                <w:iCs/>
                <w:sz w:val="24"/>
              </w:rPr>
              <w:t>1-2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 xml:space="preserve"> g/m</w:t>
            </w:r>
            <w:r w:rsidRPr="003F2940">
              <w:rPr>
                <w:rFonts w:asciiTheme="minorHAnsi" w:hAnsiTheme="minorHAnsi" w:cstheme="minorHAnsi"/>
                <w:sz w:val="24"/>
                <w:vertAlign w:val="superscript"/>
              </w:rPr>
              <w:t>2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 xml:space="preserve">; </w:t>
            </w:r>
          </w:p>
          <w:p w14:paraId="1FF555C5" w14:textId="77777777" w:rsidR="00A81443" w:rsidRPr="003F2940" w:rsidRDefault="00A81443" w:rsidP="000533A2">
            <w:pPr>
              <w:ind w:left="351" w:hanging="351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7.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 xml:space="preserve">Klasa papieru - A; </w:t>
            </w:r>
          </w:p>
          <w:p w14:paraId="21E82E20" w14:textId="77777777" w:rsidR="00A81443" w:rsidRPr="003F2940" w:rsidRDefault="00A81443" w:rsidP="000533A2">
            <w:pPr>
              <w:ind w:left="351" w:hanging="351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8.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 xml:space="preserve">Grubość -105 mikronów </w:t>
            </w:r>
            <w:r w:rsidRPr="003F2940">
              <w:rPr>
                <w:rFonts w:asciiTheme="minorHAnsi" w:hAnsiTheme="minorHAnsi" w:cstheme="minorHAnsi"/>
                <w:i/>
                <w:iCs/>
                <w:sz w:val="24"/>
              </w:rPr>
              <w:t>+1-3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 xml:space="preserve"> mikrony; </w:t>
            </w:r>
          </w:p>
          <w:p w14:paraId="633E4702" w14:textId="77777777" w:rsidR="00A81443" w:rsidRPr="003F2940" w:rsidRDefault="00A81443" w:rsidP="000533A2">
            <w:pPr>
              <w:ind w:left="351" w:hanging="351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9.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 xml:space="preserve">Wilgotność max. 5%; </w:t>
            </w:r>
          </w:p>
          <w:p w14:paraId="6736F935" w14:textId="77777777" w:rsidR="00A81443" w:rsidRPr="003F2940" w:rsidRDefault="00A81443" w:rsidP="000533A2">
            <w:pPr>
              <w:ind w:left="351" w:hanging="351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10.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 xml:space="preserve">Nieprzeźroczystość - min. 90 %; </w:t>
            </w:r>
          </w:p>
          <w:p w14:paraId="43034C28" w14:textId="77777777" w:rsidR="00A81443" w:rsidRPr="003F2940" w:rsidRDefault="00A81443" w:rsidP="000533A2">
            <w:pPr>
              <w:ind w:left="351" w:hanging="351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11.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 xml:space="preserve">Archiwizacja - min. 100 lat. </w:t>
            </w:r>
          </w:p>
          <w:p w14:paraId="708D7591" w14:textId="77777777" w:rsidR="00A81443" w:rsidRPr="003F2940" w:rsidRDefault="00A81443" w:rsidP="000533A2">
            <w:pPr>
              <w:ind w:left="351" w:hanging="351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12.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 xml:space="preserve">1 ryza 500 arkuszy </w:t>
            </w:r>
          </w:p>
          <w:p w14:paraId="09F601D9" w14:textId="3616ACDD" w:rsidR="00A81443" w:rsidRPr="003F2940" w:rsidRDefault="00A81443" w:rsidP="000533A2">
            <w:pPr>
              <w:ind w:left="351" w:hanging="351"/>
              <w:rPr>
                <w:rFonts w:asciiTheme="minorHAnsi" w:hAnsiTheme="minorHAnsi" w:cstheme="minorHAnsi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13.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kolor- różne kolory wskazane przez zamawiającego</w:t>
            </w:r>
          </w:p>
        </w:tc>
        <w:tc>
          <w:tcPr>
            <w:tcW w:w="1271" w:type="dxa"/>
            <w:hideMark/>
          </w:tcPr>
          <w:p w14:paraId="3DB1953C" w14:textId="77777777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ryza</w:t>
            </w:r>
          </w:p>
        </w:tc>
        <w:tc>
          <w:tcPr>
            <w:tcW w:w="1157" w:type="dxa"/>
            <w:noWrap/>
            <w:hideMark/>
          </w:tcPr>
          <w:p w14:paraId="60B6E980" w14:textId="16B1B8D7" w:rsidR="00A81443" w:rsidRPr="003F2940" w:rsidRDefault="00AB4E9A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1466" w:type="dxa"/>
          </w:tcPr>
          <w:p w14:paraId="28242611" w14:textId="5DDA967D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419" w:type="dxa"/>
          </w:tcPr>
          <w:p w14:paraId="367E1064" w14:textId="5C1B8E04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419" w:type="dxa"/>
          </w:tcPr>
          <w:p w14:paraId="0C26CB52" w14:textId="77777777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993" w:type="dxa"/>
          </w:tcPr>
          <w:p w14:paraId="4172CC52" w14:textId="77777777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419" w:type="dxa"/>
          </w:tcPr>
          <w:p w14:paraId="618A0615" w14:textId="32E62053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419" w:type="dxa"/>
          </w:tcPr>
          <w:p w14:paraId="19BBEC90" w14:textId="46165364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A81443" w:rsidRPr="003F2940" w14:paraId="6D9706BF" w14:textId="596F1FF6" w:rsidTr="00CA3080">
        <w:trPr>
          <w:trHeight w:val="1215"/>
        </w:trPr>
        <w:tc>
          <w:tcPr>
            <w:tcW w:w="519" w:type="dxa"/>
            <w:noWrap/>
            <w:hideMark/>
          </w:tcPr>
          <w:p w14:paraId="081B8DF2" w14:textId="77777777" w:rsidR="00A81443" w:rsidRPr="003F2940" w:rsidRDefault="00A81443" w:rsidP="000533A2">
            <w:pPr>
              <w:ind w:left="-22" w:firstLineChars="5" w:firstLine="12"/>
              <w:jc w:val="both"/>
              <w:rPr>
                <w:rFonts w:asciiTheme="minorHAnsi" w:hAnsiTheme="minorHAnsi" w:cstheme="minorHAnsi"/>
                <w:color w:val="000000"/>
                <w:sz w:val="24"/>
              </w:rPr>
            </w:pPr>
            <w:bookmarkStart w:id="0" w:name="_Hlk82527107"/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5.</w:t>
            </w:r>
          </w:p>
        </w:tc>
        <w:tc>
          <w:tcPr>
            <w:tcW w:w="3138" w:type="dxa"/>
            <w:hideMark/>
          </w:tcPr>
          <w:p w14:paraId="32D86503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  <w:lang w:val="en-GB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 xml:space="preserve">Papier </w:t>
            </w:r>
            <w:proofErr w:type="spellStart"/>
            <w:r w:rsidRPr="003F2940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>typu</w:t>
            </w:r>
            <w:proofErr w:type="spellEnd"/>
            <w:r w:rsidRPr="003F2940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 xml:space="preserve"> Majestic Marble White</w:t>
            </w:r>
          </w:p>
          <w:p w14:paraId="32A7E62E" w14:textId="6014B59F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  <w:lang w:val="en-GB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>1.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ab/>
              <w:t xml:space="preserve">Format A4  </w:t>
            </w:r>
          </w:p>
          <w:p w14:paraId="6E3639A1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2.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 xml:space="preserve">Gramatura 120g </w:t>
            </w:r>
          </w:p>
          <w:p w14:paraId="314DBF8D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3.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Biały (</w:t>
            </w:r>
            <w:proofErr w:type="spellStart"/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Marble</w:t>
            </w:r>
            <w:proofErr w:type="spellEnd"/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 xml:space="preserve"> White),perłowy dwustronnie </w:t>
            </w:r>
          </w:p>
          <w:p w14:paraId="0EBA4F3B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4.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 xml:space="preserve">Metalizowany po obu stronach </w:t>
            </w:r>
          </w:p>
          <w:p w14:paraId="1C7E3718" w14:textId="77777777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5.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 xml:space="preserve">Do drukarek atramentowych i laserowych </w:t>
            </w:r>
          </w:p>
          <w:p w14:paraId="33E82C4F" w14:textId="737789C3" w:rsidR="00A81443" w:rsidRPr="003F2940" w:rsidRDefault="00A81443" w:rsidP="000533A2">
            <w:pPr>
              <w:ind w:left="284" w:hanging="284"/>
              <w:rPr>
                <w:rFonts w:asciiTheme="minorHAnsi" w:hAnsiTheme="minorHAnsi" w:cstheme="minorHAnsi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6.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W arkuszach</w:t>
            </w:r>
          </w:p>
        </w:tc>
        <w:tc>
          <w:tcPr>
            <w:tcW w:w="1271" w:type="dxa"/>
            <w:hideMark/>
          </w:tcPr>
          <w:p w14:paraId="6CF8A352" w14:textId="77777777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arkusz</w:t>
            </w:r>
          </w:p>
        </w:tc>
        <w:tc>
          <w:tcPr>
            <w:tcW w:w="1157" w:type="dxa"/>
            <w:noWrap/>
            <w:hideMark/>
          </w:tcPr>
          <w:p w14:paraId="199E6BB7" w14:textId="4F723758" w:rsidR="00A81443" w:rsidRPr="003F2940" w:rsidRDefault="00A52F2B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50</w:t>
            </w:r>
          </w:p>
        </w:tc>
        <w:tc>
          <w:tcPr>
            <w:tcW w:w="1466" w:type="dxa"/>
          </w:tcPr>
          <w:p w14:paraId="44900DC6" w14:textId="227B3F5F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419" w:type="dxa"/>
          </w:tcPr>
          <w:p w14:paraId="5CA8405E" w14:textId="0DD52243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419" w:type="dxa"/>
          </w:tcPr>
          <w:p w14:paraId="4E1876D6" w14:textId="77777777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993" w:type="dxa"/>
          </w:tcPr>
          <w:p w14:paraId="0564FE9B" w14:textId="77777777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419" w:type="dxa"/>
          </w:tcPr>
          <w:p w14:paraId="47E54BA0" w14:textId="6C153A28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419" w:type="dxa"/>
          </w:tcPr>
          <w:p w14:paraId="1729FD6E" w14:textId="07183CE8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bookmarkEnd w:id="0"/>
      <w:tr w:rsidR="00A81443" w:rsidRPr="003F2940" w14:paraId="38EBB598" w14:textId="40EC2F5D" w:rsidTr="00CA3080">
        <w:trPr>
          <w:trHeight w:val="615"/>
        </w:trPr>
        <w:tc>
          <w:tcPr>
            <w:tcW w:w="519" w:type="dxa"/>
            <w:noWrap/>
            <w:hideMark/>
          </w:tcPr>
          <w:p w14:paraId="55EAC13A" w14:textId="77777777" w:rsidR="00A81443" w:rsidRPr="003F2940" w:rsidRDefault="00A81443" w:rsidP="000533A2">
            <w:pPr>
              <w:ind w:left="-22" w:firstLineChars="5" w:firstLine="12"/>
              <w:jc w:val="both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6.</w:t>
            </w:r>
          </w:p>
        </w:tc>
        <w:tc>
          <w:tcPr>
            <w:tcW w:w="3138" w:type="dxa"/>
            <w:hideMark/>
          </w:tcPr>
          <w:p w14:paraId="6DB7B6A1" w14:textId="1D57F9ED" w:rsidR="004F6F47" w:rsidRPr="003F2940" w:rsidRDefault="004F6F47" w:rsidP="004F6F47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  <w:lang w:val="en-GB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>Papier</w:t>
            </w:r>
            <w:r w:rsidR="00494DCB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 xml:space="preserve"> </w:t>
            </w:r>
            <w:proofErr w:type="spellStart"/>
            <w:r w:rsidR="00494DCB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>typu</w:t>
            </w:r>
            <w:proofErr w:type="spellEnd"/>
            <w:r w:rsidRPr="003F2940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 xml:space="preserve"> PRO-Design FSC</w:t>
            </w:r>
          </w:p>
          <w:p w14:paraId="3BE62F8E" w14:textId="77777777" w:rsidR="004F6F47" w:rsidRPr="003F2940" w:rsidRDefault="004F6F47" w:rsidP="004F6F47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  <w:lang w:val="en-GB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>1.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ab/>
              <w:t xml:space="preserve">Format A4                                                         </w:t>
            </w:r>
          </w:p>
          <w:p w14:paraId="08BB382D" w14:textId="77777777" w:rsidR="004F6F47" w:rsidRPr="003F2940" w:rsidRDefault="004F6F47" w:rsidP="004F6F47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2.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 xml:space="preserve">Satynowy </w:t>
            </w:r>
          </w:p>
          <w:p w14:paraId="1166C4CE" w14:textId="77777777" w:rsidR="004F6F47" w:rsidRPr="003F2940" w:rsidRDefault="004F6F47" w:rsidP="004F6F47">
            <w:pPr>
              <w:ind w:left="284" w:hanging="284"/>
              <w:rPr>
                <w:rFonts w:asciiTheme="minorHAnsi" w:hAnsiTheme="minorHAnsi" w:cstheme="minorHAnsi"/>
                <w:sz w:val="24"/>
                <w:vertAlign w:val="superscript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3.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Gładki, biały jasny</w:t>
            </w:r>
            <w:r w:rsidRPr="003F2940">
              <w:rPr>
                <w:rFonts w:asciiTheme="minorHAnsi" w:hAnsiTheme="minorHAnsi" w:cstheme="minorHAnsi"/>
                <w:sz w:val="24"/>
                <w:vertAlign w:val="superscript"/>
              </w:rPr>
              <w:t xml:space="preserve"> </w:t>
            </w:r>
          </w:p>
          <w:p w14:paraId="2E98DDFE" w14:textId="77777777" w:rsidR="004F6F47" w:rsidRPr="003F2940" w:rsidRDefault="004F6F47" w:rsidP="004F6F47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  <w:vertAlign w:val="superscript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4.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Gramatura – 120 g/m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  <w:vertAlign w:val="superscript"/>
              </w:rPr>
              <w:t xml:space="preserve">2 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+/- g/m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  <w:vertAlign w:val="superscript"/>
              </w:rPr>
              <w:t>2</w:t>
            </w:r>
          </w:p>
          <w:p w14:paraId="4DB1BCF9" w14:textId="398913DE" w:rsidR="00A81443" w:rsidRPr="003F2940" w:rsidRDefault="004F6F47" w:rsidP="004F6F47">
            <w:pPr>
              <w:ind w:left="284" w:hanging="284"/>
              <w:rPr>
                <w:rFonts w:asciiTheme="minorHAnsi" w:hAnsiTheme="minorHAnsi" w:cstheme="minorHAnsi"/>
                <w:sz w:val="24"/>
              </w:rPr>
            </w:pPr>
            <w:r w:rsidRPr="003F2940">
              <w:rPr>
                <w:rFonts w:asciiTheme="minorHAnsi" w:hAnsiTheme="minorHAnsi" w:cstheme="minorHAnsi"/>
                <w:sz w:val="24"/>
              </w:rPr>
              <w:t>5. 1 ryza 250 arkuszy</w:t>
            </w:r>
          </w:p>
        </w:tc>
        <w:tc>
          <w:tcPr>
            <w:tcW w:w="1271" w:type="dxa"/>
            <w:hideMark/>
          </w:tcPr>
          <w:p w14:paraId="36AB7852" w14:textId="77777777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ryza</w:t>
            </w:r>
          </w:p>
        </w:tc>
        <w:tc>
          <w:tcPr>
            <w:tcW w:w="1157" w:type="dxa"/>
            <w:noWrap/>
            <w:hideMark/>
          </w:tcPr>
          <w:p w14:paraId="6B33AFC9" w14:textId="0FA7C82B" w:rsidR="00A81443" w:rsidRPr="003F2940" w:rsidRDefault="00A52F2B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6</w:t>
            </w:r>
          </w:p>
        </w:tc>
        <w:tc>
          <w:tcPr>
            <w:tcW w:w="1466" w:type="dxa"/>
          </w:tcPr>
          <w:p w14:paraId="2DA01FA0" w14:textId="061BB5CF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419" w:type="dxa"/>
          </w:tcPr>
          <w:p w14:paraId="2B5408A2" w14:textId="656D4FED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419" w:type="dxa"/>
          </w:tcPr>
          <w:p w14:paraId="122D0DD6" w14:textId="77777777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993" w:type="dxa"/>
          </w:tcPr>
          <w:p w14:paraId="194042D1" w14:textId="77777777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419" w:type="dxa"/>
          </w:tcPr>
          <w:p w14:paraId="1E7C68B7" w14:textId="0E882D58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419" w:type="dxa"/>
          </w:tcPr>
          <w:p w14:paraId="3FE1EAC9" w14:textId="42930D92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A81443" w:rsidRPr="003F2940" w14:paraId="21434540" w14:textId="58F8FF5A" w:rsidTr="00CA3080">
        <w:trPr>
          <w:trHeight w:val="615"/>
        </w:trPr>
        <w:tc>
          <w:tcPr>
            <w:tcW w:w="519" w:type="dxa"/>
            <w:noWrap/>
            <w:hideMark/>
          </w:tcPr>
          <w:p w14:paraId="45A2608F" w14:textId="77777777" w:rsidR="00A81443" w:rsidRPr="003F2940" w:rsidRDefault="00A81443" w:rsidP="000533A2">
            <w:pPr>
              <w:ind w:left="-22" w:firstLineChars="5" w:firstLine="12"/>
              <w:jc w:val="both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7.</w:t>
            </w:r>
          </w:p>
        </w:tc>
        <w:tc>
          <w:tcPr>
            <w:tcW w:w="3138" w:type="dxa"/>
            <w:hideMark/>
          </w:tcPr>
          <w:p w14:paraId="427AE82F" w14:textId="1957E24D" w:rsidR="004F6F47" w:rsidRPr="003F2940" w:rsidRDefault="004F6F47" w:rsidP="004F6F47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  <w:lang w:val="en-GB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 xml:space="preserve">Papier </w:t>
            </w:r>
            <w:proofErr w:type="spellStart"/>
            <w:r w:rsidR="00494DCB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>typu</w:t>
            </w:r>
            <w:proofErr w:type="spellEnd"/>
            <w:r w:rsidR="00494DCB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 xml:space="preserve"> 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>PRO-Design FSC</w:t>
            </w:r>
          </w:p>
          <w:p w14:paraId="002A3D8D" w14:textId="77777777" w:rsidR="004F6F47" w:rsidRPr="003F2940" w:rsidRDefault="004F6F47" w:rsidP="004F6F47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  <w:lang w:val="en-GB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>1.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ab/>
              <w:t xml:space="preserve">Format A4                                                         </w:t>
            </w:r>
          </w:p>
          <w:p w14:paraId="6F8801F7" w14:textId="77777777" w:rsidR="004F6F47" w:rsidRPr="003F2940" w:rsidRDefault="004F6F47" w:rsidP="004F6F47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2.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 xml:space="preserve">Satynowy </w:t>
            </w:r>
          </w:p>
          <w:p w14:paraId="4FC06654" w14:textId="77777777" w:rsidR="004F6F47" w:rsidRPr="003F2940" w:rsidRDefault="004F6F47" w:rsidP="004F6F47">
            <w:pPr>
              <w:ind w:left="284" w:hanging="284"/>
              <w:rPr>
                <w:rFonts w:asciiTheme="minorHAnsi" w:hAnsiTheme="minorHAnsi" w:cstheme="minorHAnsi"/>
                <w:sz w:val="24"/>
                <w:vertAlign w:val="superscript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3.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Gładki, biały jasny</w:t>
            </w:r>
            <w:r w:rsidRPr="003F2940">
              <w:rPr>
                <w:rFonts w:asciiTheme="minorHAnsi" w:hAnsiTheme="minorHAnsi" w:cstheme="minorHAnsi"/>
                <w:sz w:val="24"/>
                <w:vertAlign w:val="superscript"/>
              </w:rPr>
              <w:t xml:space="preserve"> </w:t>
            </w:r>
          </w:p>
          <w:p w14:paraId="232287A6" w14:textId="6B7BB27C" w:rsidR="004F6F47" w:rsidRPr="003F2940" w:rsidRDefault="004F6F47" w:rsidP="004F6F47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  <w:vertAlign w:val="superscript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4.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Gramatura – 90 g/m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  <w:vertAlign w:val="superscript"/>
              </w:rPr>
              <w:t xml:space="preserve">2 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+/- g/m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  <w:vertAlign w:val="superscript"/>
              </w:rPr>
              <w:t>2</w:t>
            </w:r>
          </w:p>
          <w:p w14:paraId="63A052F9" w14:textId="6F7A038B" w:rsidR="00A81443" w:rsidRPr="003F2940" w:rsidRDefault="004F6F47" w:rsidP="004F6F47">
            <w:pPr>
              <w:ind w:left="284" w:hanging="284"/>
              <w:rPr>
                <w:rFonts w:asciiTheme="minorHAnsi" w:hAnsiTheme="minorHAnsi" w:cstheme="minorHAnsi"/>
                <w:sz w:val="24"/>
              </w:rPr>
            </w:pPr>
            <w:r w:rsidRPr="003F2940">
              <w:rPr>
                <w:rFonts w:asciiTheme="minorHAnsi" w:hAnsiTheme="minorHAnsi" w:cstheme="minorHAnsi"/>
                <w:sz w:val="24"/>
              </w:rPr>
              <w:t>5. 1 ryza 500 arkuszy</w:t>
            </w:r>
          </w:p>
        </w:tc>
        <w:tc>
          <w:tcPr>
            <w:tcW w:w="1271" w:type="dxa"/>
            <w:hideMark/>
          </w:tcPr>
          <w:p w14:paraId="189C11F8" w14:textId="77777777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ryza</w:t>
            </w:r>
          </w:p>
        </w:tc>
        <w:tc>
          <w:tcPr>
            <w:tcW w:w="1157" w:type="dxa"/>
            <w:noWrap/>
            <w:hideMark/>
          </w:tcPr>
          <w:p w14:paraId="366A2612" w14:textId="2B7977A6" w:rsidR="00A81443" w:rsidRPr="003F2940" w:rsidRDefault="00A52F2B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1466" w:type="dxa"/>
          </w:tcPr>
          <w:p w14:paraId="15FC1BE2" w14:textId="420E3B47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419" w:type="dxa"/>
          </w:tcPr>
          <w:p w14:paraId="018B3CDF" w14:textId="72E9FF82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419" w:type="dxa"/>
          </w:tcPr>
          <w:p w14:paraId="5A21C0EE" w14:textId="77777777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993" w:type="dxa"/>
          </w:tcPr>
          <w:p w14:paraId="06535518" w14:textId="77777777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419" w:type="dxa"/>
          </w:tcPr>
          <w:p w14:paraId="51FC03D3" w14:textId="51500818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419" w:type="dxa"/>
          </w:tcPr>
          <w:p w14:paraId="636913D5" w14:textId="25CA03AE" w:rsidR="00A81443" w:rsidRPr="003F2940" w:rsidRDefault="00A81443" w:rsidP="000533A2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A81443" w:rsidRPr="003F2940" w14:paraId="5797F311" w14:textId="77777777" w:rsidTr="00CA3080">
        <w:trPr>
          <w:trHeight w:val="615"/>
        </w:trPr>
        <w:tc>
          <w:tcPr>
            <w:tcW w:w="519" w:type="dxa"/>
            <w:noWrap/>
            <w:hideMark/>
          </w:tcPr>
          <w:p w14:paraId="089E300B" w14:textId="77777777" w:rsidR="00A81443" w:rsidRPr="003F2940" w:rsidRDefault="00A81443" w:rsidP="00F679F3">
            <w:pPr>
              <w:ind w:left="-22" w:firstLineChars="5" w:firstLine="12"/>
              <w:jc w:val="both"/>
              <w:rPr>
                <w:rFonts w:asciiTheme="minorHAnsi" w:hAnsiTheme="minorHAnsi" w:cstheme="minorHAnsi"/>
                <w:color w:val="000000"/>
                <w:sz w:val="24"/>
              </w:rPr>
            </w:pPr>
            <w:bookmarkStart w:id="1" w:name="_Hlk82527499"/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8.</w:t>
            </w:r>
          </w:p>
        </w:tc>
        <w:tc>
          <w:tcPr>
            <w:tcW w:w="3138" w:type="dxa"/>
            <w:hideMark/>
          </w:tcPr>
          <w:p w14:paraId="2426A240" w14:textId="6613F8AB" w:rsidR="004F6F47" w:rsidRPr="003F2940" w:rsidRDefault="004F6F47" w:rsidP="00B7309C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 xml:space="preserve">Papier </w:t>
            </w:r>
            <w:r w:rsidR="00A52F2B">
              <w:rPr>
                <w:rFonts w:asciiTheme="minorHAnsi" w:hAnsiTheme="minorHAnsi" w:cstheme="minorHAnsi"/>
                <w:color w:val="000000"/>
                <w:sz w:val="24"/>
              </w:rPr>
              <w:t>pakowy</w:t>
            </w:r>
            <w:r w:rsidR="00B7309C">
              <w:rPr>
                <w:rFonts w:asciiTheme="minorHAnsi" w:hAnsiTheme="minorHAnsi" w:cstheme="minorHAnsi"/>
                <w:color w:val="000000"/>
                <w:sz w:val="24"/>
              </w:rPr>
              <w:t xml:space="preserve"> makulat</w:t>
            </w:r>
            <w:r w:rsidR="007E1F75">
              <w:rPr>
                <w:rFonts w:asciiTheme="minorHAnsi" w:hAnsiTheme="minorHAnsi" w:cstheme="minorHAnsi"/>
                <w:color w:val="000000"/>
                <w:sz w:val="24"/>
              </w:rPr>
              <w:t>u</w:t>
            </w:r>
            <w:r w:rsidR="00B7309C">
              <w:rPr>
                <w:rFonts w:asciiTheme="minorHAnsi" w:hAnsiTheme="minorHAnsi" w:cstheme="minorHAnsi"/>
                <w:color w:val="000000"/>
                <w:sz w:val="24"/>
              </w:rPr>
              <w:t>rowy</w:t>
            </w:r>
          </w:p>
          <w:p w14:paraId="792B325C" w14:textId="5B262CF6" w:rsidR="004F6F47" w:rsidRPr="003F2940" w:rsidRDefault="004F6F47" w:rsidP="004F6F47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1.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</w:r>
            <w:r w:rsidR="00A52F2B">
              <w:rPr>
                <w:rFonts w:asciiTheme="minorHAnsi" w:hAnsiTheme="minorHAnsi" w:cstheme="minorHAnsi"/>
                <w:color w:val="000000"/>
                <w:sz w:val="24"/>
              </w:rPr>
              <w:t>W rolce</w:t>
            </w:r>
          </w:p>
          <w:p w14:paraId="0937EDB5" w14:textId="17F67B83" w:rsidR="004F6F47" w:rsidRPr="003F2940" w:rsidRDefault="004F6F47" w:rsidP="004F6F47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2.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</w:r>
            <w:r w:rsidR="00A52F2B">
              <w:rPr>
                <w:rFonts w:asciiTheme="minorHAnsi" w:hAnsiTheme="minorHAnsi" w:cstheme="minorHAnsi"/>
                <w:color w:val="000000"/>
                <w:sz w:val="24"/>
              </w:rPr>
              <w:t>Szary lub brązowy</w:t>
            </w:r>
          </w:p>
          <w:p w14:paraId="41A6FD04" w14:textId="1D2D92BD" w:rsidR="004F6F47" w:rsidRPr="003F2940" w:rsidRDefault="004F6F47" w:rsidP="004F6F47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3.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 xml:space="preserve">Gramatura </w:t>
            </w:r>
            <w:r w:rsidR="00A52F2B">
              <w:rPr>
                <w:rFonts w:asciiTheme="minorHAnsi" w:hAnsiTheme="minorHAnsi" w:cstheme="minorHAnsi"/>
                <w:color w:val="000000"/>
                <w:sz w:val="24"/>
              </w:rPr>
              <w:t>80 - 100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 xml:space="preserve"> g/m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  <w:vertAlign w:val="superscript"/>
              </w:rPr>
              <w:t>2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 xml:space="preserve"> </w:t>
            </w:r>
          </w:p>
          <w:p w14:paraId="3E454823" w14:textId="5F2C0C55" w:rsidR="004F6F47" w:rsidRPr="003F2940" w:rsidRDefault="004F6F47" w:rsidP="004F6F47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4.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</w:r>
            <w:r w:rsidR="00A52F2B">
              <w:rPr>
                <w:rFonts w:asciiTheme="minorHAnsi" w:hAnsiTheme="minorHAnsi" w:cstheme="minorHAnsi"/>
                <w:color w:val="000000"/>
                <w:sz w:val="24"/>
              </w:rPr>
              <w:t>Szerokość 100 cm</w:t>
            </w:r>
          </w:p>
          <w:p w14:paraId="733B7507" w14:textId="70DB09FE" w:rsidR="00A81443" w:rsidRPr="003F2940" w:rsidRDefault="004F6F47" w:rsidP="00A52F2B">
            <w:pPr>
              <w:ind w:left="284" w:hanging="284"/>
              <w:rPr>
                <w:rFonts w:asciiTheme="minorHAnsi" w:hAnsiTheme="minorHAnsi" w:cstheme="minorHAnsi"/>
                <w:sz w:val="24"/>
              </w:rPr>
            </w:pPr>
            <w:r w:rsidRPr="003F2940">
              <w:rPr>
                <w:rFonts w:asciiTheme="minorHAnsi" w:hAnsiTheme="minorHAnsi" w:cstheme="minorHAnsi"/>
                <w:sz w:val="24"/>
              </w:rPr>
              <w:t>5.</w:t>
            </w:r>
            <w:r w:rsidR="00A52F2B">
              <w:rPr>
                <w:rFonts w:asciiTheme="minorHAnsi" w:hAnsiTheme="minorHAnsi" w:cstheme="minorHAnsi"/>
                <w:sz w:val="24"/>
              </w:rPr>
              <w:t xml:space="preserve"> Długość</w:t>
            </w:r>
            <w:r w:rsidRPr="003F2940">
              <w:rPr>
                <w:rFonts w:asciiTheme="minorHAnsi" w:hAnsiTheme="minorHAnsi" w:cstheme="minorHAnsi"/>
                <w:sz w:val="24"/>
              </w:rPr>
              <w:t xml:space="preserve"> </w:t>
            </w:r>
            <w:r w:rsidR="00A52F2B">
              <w:rPr>
                <w:rFonts w:asciiTheme="minorHAnsi" w:hAnsiTheme="minorHAnsi" w:cstheme="minorHAnsi"/>
                <w:sz w:val="24"/>
              </w:rPr>
              <w:t>50 – 60 metrów</w:t>
            </w:r>
          </w:p>
        </w:tc>
        <w:tc>
          <w:tcPr>
            <w:tcW w:w="1271" w:type="dxa"/>
            <w:hideMark/>
          </w:tcPr>
          <w:p w14:paraId="4B058641" w14:textId="43F739DF" w:rsidR="00A81443" w:rsidRPr="003F2940" w:rsidRDefault="00F740CF" w:rsidP="00F679F3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rolka</w:t>
            </w:r>
          </w:p>
        </w:tc>
        <w:tc>
          <w:tcPr>
            <w:tcW w:w="1157" w:type="dxa"/>
            <w:noWrap/>
            <w:hideMark/>
          </w:tcPr>
          <w:p w14:paraId="2DFC3711" w14:textId="3BAC96C5" w:rsidR="00A81443" w:rsidRPr="003F2940" w:rsidRDefault="00A52F2B" w:rsidP="00F679F3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5</w:t>
            </w:r>
          </w:p>
        </w:tc>
        <w:tc>
          <w:tcPr>
            <w:tcW w:w="1466" w:type="dxa"/>
          </w:tcPr>
          <w:p w14:paraId="3FD95DA5" w14:textId="77777777" w:rsidR="00A81443" w:rsidRPr="003F2940" w:rsidRDefault="00A81443" w:rsidP="00F679F3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419" w:type="dxa"/>
          </w:tcPr>
          <w:p w14:paraId="10EA4DF3" w14:textId="77777777" w:rsidR="00A81443" w:rsidRPr="003F2940" w:rsidRDefault="00A81443" w:rsidP="00F679F3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419" w:type="dxa"/>
          </w:tcPr>
          <w:p w14:paraId="07BD0FF0" w14:textId="77777777" w:rsidR="00A81443" w:rsidRPr="003F2940" w:rsidRDefault="00A81443" w:rsidP="00F679F3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993" w:type="dxa"/>
          </w:tcPr>
          <w:p w14:paraId="40BF0822" w14:textId="77777777" w:rsidR="00A81443" w:rsidRPr="003F2940" w:rsidRDefault="00A81443" w:rsidP="00F679F3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419" w:type="dxa"/>
          </w:tcPr>
          <w:p w14:paraId="7B19278D" w14:textId="45F41B10" w:rsidR="00A81443" w:rsidRPr="003F2940" w:rsidRDefault="00A81443" w:rsidP="00F679F3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419" w:type="dxa"/>
          </w:tcPr>
          <w:p w14:paraId="0F0F435D" w14:textId="77777777" w:rsidR="00A81443" w:rsidRPr="003F2940" w:rsidRDefault="00A81443" w:rsidP="00F679F3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4F6F47" w:rsidRPr="003F2940" w14:paraId="1D2489E5" w14:textId="77777777" w:rsidTr="00CA3080">
        <w:trPr>
          <w:trHeight w:val="615"/>
        </w:trPr>
        <w:tc>
          <w:tcPr>
            <w:tcW w:w="519" w:type="dxa"/>
            <w:noWrap/>
          </w:tcPr>
          <w:p w14:paraId="5EC9B6F8" w14:textId="3C300E74" w:rsidR="004F6F47" w:rsidRPr="003F2940" w:rsidRDefault="004F6F47" w:rsidP="00F679F3">
            <w:pPr>
              <w:ind w:left="-22" w:firstLineChars="5" w:firstLine="12"/>
              <w:jc w:val="both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9.</w:t>
            </w:r>
          </w:p>
        </w:tc>
        <w:tc>
          <w:tcPr>
            <w:tcW w:w="3138" w:type="dxa"/>
          </w:tcPr>
          <w:p w14:paraId="1AA75E7F" w14:textId="77777777" w:rsidR="004F6F47" w:rsidRPr="003F2940" w:rsidRDefault="004F6F47" w:rsidP="004F6F47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Papier typu Premium Millenium</w:t>
            </w:r>
          </w:p>
          <w:p w14:paraId="21E0E643" w14:textId="284E0385" w:rsidR="004F6F47" w:rsidRPr="003F2940" w:rsidRDefault="004F6F47" w:rsidP="004F6F47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1.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 xml:space="preserve">Format A4 </w:t>
            </w:r>
          </w:p>
          <w:p w14:paraId="4BEE4DB0" w14:textId="3675C321" w:rsidR="004F6F47" w:rsidRPr="003F2940" w:rsidRDefault="004F6F47" w:rsidP="004F6F47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2.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 xml:space="preserve">Biały, gładki </w:t>
            </w:r>
          </w:p>
          <w:p w14:paraId="10273F5E" w14:textId="5482DC7D" w:rsidR="004F6F47" w:rsidRPr="003F2940" w:rsidRDefault="004F6F47" w:rsidP="004F6F47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3.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Gramatura 220 g/m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  <w:vertAlign w:val="superscript"/>
              </w:rPr>
              <w:t>2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 xml:space="preserve"> </w:t>
            </w:r>
          </w:p>
          <w:p w14:paraId="4CB6B83D" w14:textId="77777777" w:rsidR="004F6F47" w:rsidRPr="003F2940" w:rsidRDefault="004F6F47" w:rsidP="004F6F47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4.</w:t>
            </w: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ab/>
              <w:t>Metalizowany po obu stronach</w:t>
            </w:r>
          </w:p>
          <w:p w14:paraId="18C6D3C1" w14:textId="77777777" w:rsidR="004F6F47" w:rsidRPr="003F2940" w:rsidRDefault="004F6F47" w:rsidP="004F6F47">
            <w:pPr>
              <w:ind w:left="284" w:hanging="284"/>
              <w:rPr>
                <w:rFonts w:asciiTheme="minorHAnsi" w:hAnsiTheme="minorHAnsi" w:cstheme="minorHAnsi"/>
                <w:sz w:val="24"/>
              </w:rPr>
            </w:pPr>
            <w:r w:rsidRPr="003F2940">
              <w:rPr>
                <w:rFonts w:asciiTheme="minorHAnsi" w:hAnsiTheme="minorHAnsi" w:cstheme="minorHAnsi"/>
                <w:sz w:val="24"/>
              </w:rPr>
              <w:t>5. Do drukarek laserowych i atramentowych</w:t>
            </w:r>
          </w:p>
          <w:p w14:paraId="7B7D42D3" w14:textId="1EB6538E" w:rsidR="004F6F47" w:rsidRPr="003F2940" w:rsidRDefault="004F6F47" w:rsidP="004F6F47">
            <w:pPr>
              <w:ind w:left="284" w:hanging="284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sz w:val="24"/>
              </w:rPr>
              <w:t>6. W arkuszach</w:t>
            </w:r>
          </w:p>
        </w:tc>
        <w:tc>
          <w:tcPr>
            <w:tcW w:w="1271" w:type="dxa"/>
          </w:tcPr>
          <w:p w14:paraId="0F7986BA" w14:textId="5674A0F6" w:rsidR="004F6F47" w:rsidRPr="003F2940" w:rsidRDefault="004F6F47" w:rsidP="00F679F3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color w:val="000000"/>
                <w:sz w:val="24"/>
              </w:rPr>
              <w:t>arkusz</w:t>
            </w:r>
          </w:p>
        </w:tc>
        <w:tc>
          <w:tcPr>
            <w:tcW w:w="1157" w:type="dxa"/>
            <w:noWrap/>
          </w:tcPr>
          <w:p w14:paraId="44323A9A" w14:textId="13BD8FCC" w:rsidR="004F6F47" w:rsidRPr="003F2940" w:rsidRDefault="009256D6" w:rsidP="00F679F3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</w:rPr>
              <w:t>200</w:t>
            </w:r>
          </w:p>
        </w:tc>
        <w:tc>
          <w:tcPr>
            <w:tcW w:w="1466" w:type="dxa"/>
          </w:tcPr>
          <w:p w14:paraId="55FF0627" w14:textId="77777777" w:rsidR="004F6F47" w:rsidRPr="003F2940" w:rsidRDefault="004F6F47" w:rsidP="00F679F3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419" w:type="dxa"/>
          </w:tcPr>
          <w:p w14:paraId="339BE8B3" w14:textId="77777777" w:rsidR="004F6F47" w:rsidRPr="003F2940" w:rsidRDefault="004F6F47" w:rsidP="00F679F3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419" w:type="dxa"/>
          </w:tcPr>
          <w:p w14:paraId="7F3AEF65" w14:textId="77777777" w:rsidR="004F6F47" w:rsidRPr="003F2940" w:rsidRDefault="004F6F47" w:rsidP="00F679F3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993" w:type="dxa"/>
          </w:tcPr>
          <w:p w14:paraId="12FEE3C4" w14:textId="77777777" w:rsidR="004F6F47" w:rsidRPr="003F2940" w:rsidRDefault="004F6F47" w:rsidP="00F679F3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419" w:type="dxa"/>
          </w:tcPr>
          <w:p w14:paraId="5774833C" w14:textId="77777777" w:rsidR="004F6F47" w:rsidRPr="003F2940" w:rsidRDefault="004F6F47" w:rsidP="00F679F3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419" w:type="dxa"/>
          </w:tcPr>
          <w:p w14:paraId="2BDB7502" w14:textId="77777777" w:rsidR="004F6F47" w:rsidRPr="003F2940" w:rsidRDefault="004F6F47" w:rsidP="00F679F3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C57540" w:rsidRPr="003F2940" w14:paraId="7E87D226" w14:textId="512AC10C" w:rsidTr="00CA3080">
        <w:trPr>
          <w:trHeight w:val="615"/>
        </w:trPr>
        <w:tc>
          <w:tcPr>
            <w:tcW w:w="11382" w:type="dxa"/>
            <w:gridSpan w:val="8"/>
            <w:noWrap/>
            <w:vAlign w:val="center"/>
          </w:tcPr>
          <w:p w14:paraId="71535C81" w14:textId="04B4FF6C" w:rsidR="00C57540" w:rsidRPr="003F2940" w:rsidRDefault="00C57540" w:rsidP="0002345A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3F2940">
              <w:rPr>
                <w:rFonts w:asciiTheme="minorHAnsi" w:hAnsiTheme="minorHAnsi" w:cstheme="minorHAnsi"/>
                <w:b/>
                <w:sz w:val="24"/>
              </w:rPr>
              <w:t xml:space="preserve">Maksymalna cena </w:t>
            </w:r>
            <w:r w:rsidRPr="003F2940">
              <w:rPr>
                <w:rFonts w:asciiTheme="minorHAnsi" w:hAnsiTheme="minorHAnsi" w:cstheme="minorHAnsi"/>
                <w:b/>
                <w:color w:val="000000"/>
                <w:sz w:val="24"/>
              </w:rPr>
              <w:t>oferowanego papieru (suma z poz. 1-9)</w:t>
            </w:r>
          </w:p>
        </w:tc>
        <w:tc>
          <w:tcPr>
            <w:tcW w:w="1419" w:type="dxa"/>
          </w:tcPr>
          <w:p w14:paraId="3F911669" w14:textId="7BA7D996" w:rsidR="00C57540" w:rsidRPr="003F2940" w:rsidRDefault="00C57540" w:rsidP="0002345A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1419" w:type="dxa"/>
          </w:tcPr>
          <w:p w14:paraId="703CCE0F" w14:textId="4C2B98C8" w:rsidR="00C57540" w:rsidRPr="003F2940" w:rsidRDefault="00C57540" w:rsidP="0002345A">
            <w:pPr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bookmarkEnd w:id="1"/>
    </w:tbl>
    <w:p w14:paraId="4D1F6226" w14:textId="77777777" w:rsidR="00B541FA" w:rsidRPr="003F2940" w:rsidRDefault="00B541FA">
      <w:pPr>
        <w:rPr>
          <w:rFonts w:asciiTheme="minorHAnsi" w:hAnsiTheme="minorHAnsi" w:cstheme="minorHAnsi"/>
          <w:sz w:val="24"/>
        </w:rPr>
      </w:pPr>
    </w:p>
    <w:sectPr w:rsidR="00B541FA" w:rsidRPr="003F2940" w:rsidSect="000533A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53F7"/>
    <w:rsid w:val="0002345A"/>
    <w:rsid w:val="00026C21"/>
    <w:rsid w:val="00032782"/>
    <w:rsid w:val="000533A2"/>
    <w:rsid w:val="000953DF"/>
    <w:rsid w:val="00116FBE"/>
    <w:rsid w:val="001908F4"/>
    <w:rsid w:val="00212586"/>
    <w:rsid w:val="00255EC6"/>
    <w:rsid w:val="00282289"/>
    <w:rsid w:val="002D53F7"/>
    <w:rsid w:val="002F5030"/>
    <w:rsid w:val="00361875"/>
    <w:rsid w:val="003E0C27"/>
    <w:rsid w:val="003F2940"/>
    <w:rsid w:val="00494DCB"/>
    <w:rsid w:val="004E7B3B"/>
    <w:rsid w:val="004F6E15"/>
    <w:rsid w:val="004F6F47"/>
    <w:rsid w:val="00537C13"/>
    <w:rsid w:val="00562E35"/>
    <w:rsid w:val="00637AFD"/>
    <w:rsid w:val="006D1C13"/>
    <w:rsid w:val="007021E3"/>
    <w:rsid w:val="007112B0"/>
    <w:rsid w:val="00735AE7"/>
    <w:rsid w:val="007D6581"/>
    <w:rsid w:val="007E1F75"/>
    <w:rsid w:val="007F3FBC"/>
    <w:rsid w:val="00880B95"/>
    <w:rsid w:val="00882377"/>
    <w:rsid w:val="009030DF"/>
    <w:rsid w:val="00921C13"/>
    <w:rsid w:val="009256D6"/>
    <w:rsid w:val="00A1633F"/>
    <w:rsid w:val="00A52F2B"/>
    <w:rsid w:val="00A81443"/>
    <w:rsid w:val="00AB4E9A"/>
    <w:rsid w:val="00B050E4"/>
    <w:rsid w:val="00B21831"/>
    <w:rsid w:val="00B541FA"/>
    <w:rsid w:val="00B7309C"/>
    <w:rsid w:val="00B7749D"/>
    <w:rsid w:val="00B869EF"/>
    <w:rsid w:val="00C30E4D"/>
    <w:rsid w:val="00C42B73"/>
    <w:rsid w:val="00C532F1"/>
    <w:rsid w:val="00C57540"/>
    <w:rsid w:val="00C77DCD"/>
    <w:rsid w:val="00CA3080"/>
    <w:rsid w:val="00D20E7A"/>
    <w:rsid w:val="00D7044B"/>
    <w:rsid w:val="00D970E8"/>
    <w:rsid w:val="00E228ED"/>
    <w:rsid w:val="00E50BEB"/>
    <w:rsid w:val="00E8260B"/>
    <w:rsid w:val="00F26F13"/>
    <w:rsid w:val="00F740CF"/>
    <w:rsid w:val="00FD6F77"/>
    <w:rsid w:val="00FF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154BA"/>
  <w15:docId w15:val="{263C49F6-93B0-474D-BD89-A09785CAA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53F7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3F2940"/>
    <w:pPr>
      <w:keepNext/>
      <w:keepLines/>
      <w:spacing w:before="240" w:line="360" w:lineRule="auto"/>
      <w:outlineLvl w:val="0"/>
    </w:pPr>
    <w:rPr>
      <w:rFonts w:ascii="Calibri" w:eastAsiaTheme="majorEastAsia" w:hAnsi="Calibri" w:cstheme="majorBidi"/>
      <w:b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2940"/>
    <w:rPr>
      <w:rFonts w:ascii="Calibri" w:eastAsiaTheme="majorEastAsia" w:hAnsi="Calibri" w:cstheme="majorBidi"/>
      <w:b/>
      <w:sz w:val="28"/>
      <w:szCs w:val="32"/>
      <w:lang w:eastAsia="pl-PL"/>
    </w:rPr>
  </w:style>
  <w:style w:type="table" w:styleId="Tabela-Siatka">
    <w:name w:val="Table Grid"/>
    <w:basedOn w:val="Standardowy"/>
    <w:uiPriority w:val="39"/>
    <w:rsid w:val="00921C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7</Pages>
  <Words>444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Bałazy-Zawadzka</dc:creator>
  <cp:lastModifiedBy>Tomasz Płodzik</cp:lastModifiedBy>
  <cp:revision>47</cp:revision>
  <cp:lastPrinted>2021-09-24T07:25:00Z</cp:lastPrinted>
  <dcterms:created xsi:type="dcterms:W3CDTF">2021-09-14T15:22:00Z</dcterms:created>
  <dcterms:modified xsi:type="dcterms:W3CDTF">2025-05-06T06:55:00Z</dcterms:modified>
</cp:coreProperties>
</file>